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983" w:rsidRPr="00407687" w:rsidRDefault="00DE3983" w:rsidP="00DE3983">
      <w:pPr>
        <w:pStyle w:val="a3"/>
        <w:jc w:val="center"/>
        <w:rPr>
          <w:rFonts w:ascii="ＭＳ Ｐゴシック" w:eastAsia="ＭＳ Ｐゴシック" w:hAnsi="ＭＳ Ｐゴシック"/>
          <w:b/>
          <w:sz w:val="40"/>
          <w:szCs w:val="40"/>
          <w:u w:val="none"/>
        </w:rPr>
      </w:pPr>
      <w:r w:rsidRPr="00407687">
        <w:rPr>
          <w:rFonts w:ascii="ＭＳ Ｐゴシック" w:eastAsia="ＭＳ Ｐゴシック" w:hAnsi="ＭＳ Ｐゴシック" w:hint="eastAsia"/>
          <w:b/>
          <w:sz w:val="40"/>
          <w:szCs w:val="40"/>
          <w:u w:val="none"/>
        </w:rPr>
        <w:t>ＦＣカードのご利用について</w:t>
      </w:r>
    </w:p>
    <w:p w:rsidR="00DE3983" w:rsidRPr="00407687" w:rsidRDefault="00DE3983">
      <w:pPr>
        <w:pStyle w:val="a3"/>
        <w:rPr>
          <w:rFonts w:ascii="ＭＳ Ｐゴシック" w:eastAsia="ＭＳ Ｐゴシック" w:hAnsi="ＭＳ Ｐゴシック"/>
          <w:sz w:val="24"/>
          <w:u w:val="none"/>
        </w:rPr>
      </w:pPr>
    </w:p>
    <w:p w:rsidR="00DE3983" w:rsidRDefault="00DE3983">
      <w:pPr>
        <w:pStyle w:val="a3"/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ＦＣカードは、全国</w:t>
      </w:r>
      <w:r w:rsidR="005C5A0F">
        <w:rPr>
          <w:rFonts w:ascii="ＭＳ Ｐゴシック" w:eastAsia="ＭＳ Ｐゴシック" w:hAnsi="ＭＳ Ｐゴシック" w:hint="eastAsia"/>
          <w:sz w:val="24"/>
          <w:u w:val="none"/>
        </w:rPr>
        <w:t>の</w:t>
      </w:r>
      <w:r w:rsidR="000551C7">
        <w:rPr>
          <w:rFonts w:ascii="ＭＳ Ｐゴシック" w:eastAsia="ＭＳ Ｐゴシック" w:hAnsi="ＭＳ Ｐゴシック" w:hint="eastAsia"/>
          <w:sz w:val="24"/>
          <w:u w:val="none"/>
        </w:rPr>
        <w:t>ENEOS</w:t>
      </w:r>
      <w:r w:rsidR="009F4360">
        <w:rPr>
          <w:rFonts w:ascii="ＭＳ Ｐゴシック" w:eastAsia="ＭＳ Ｐゴシック" w:hAnsi="ＭＳ Ｐゴシック" w:hint="eastAsia"/>
          <w:sz w:val="24"/>
          <w:u w:val="none"/>
        </w:rPr>
        <w:t>の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【ＦＣ】看板があるガソリンスタンドでご利用いただける、料金後払い（給与引き）の個人用ガソリンカードです。</w:t>
      </w:r>
    </w:p>
    <w:p w:rsidR="008B46A9" w:rsidRDefault="008B46A9" w:rsidP="000E1802">
      <w:pPr>
        <w:pStyle w:val="a3"/>
        <w:ind w:left="361" w:hangingChars="150" w:hanging="361"/>
        <w:rPr>
          <w:rFonts w:ascii="ＭＳ Ｐゴシック" w:eastAsia="ＭＳ Ｐゴシック" w:hAnsi="ＭＳ Ｐゴシック"/>
          <w:b/>
          <w:color w:val="FF0000"/>
          <w:sz w:val="24"/>
          <w:szCs w:val="24"/>
          <w:u w:val="none"/>
        </w:rPr>
      </w:pPr>
    </w:p>
    <w:p w:rsidR="00AE01D8" w:rsidRPr="00A73B6B" w:rsidRDefault="00AE01D8" w:rsidP="00AE01D8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 w:val="24"/>
          <w:szCs w:val="24"/>
        </w:rPr>
      </w:pPr>
      <w:r w:rsidRPr="00A73B6B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サービスステーション検索</w:t>
      </w:r>
      <w:r w:rsidRPr="00A73B6B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  <w:r w:rsidRPr="00A73B6B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>⇒</w:t>
      </w:r>
      <w:r w:rsidRPr="00A73B6B">
        <w:rPr>
          <w:rFonts w:ascii="Arial" w:eastAsia="ＭＳ Ｐゴシック" w:hAnsi="Arial" w:cs="Arial" w:hint="eastAsia"/>
          <w:color w:val="222222"/>
          <w:kern w:val="0"/>
          <w:sz w:val="24"/>
          <w:szCs w:val="24"/>
        </w:rPr>
        <w:t xml:space="preserve"> </w:t>
      </w:r>
      <w:hyperlink r:id="rId7" w:tgtFrame="_blank" w:history="1">
        <w:r w:rsidRPr="00A73B6B">
          <w:rPr>
            <w:rFonts w:ascii="Arial" w:eastAsia="ＭＳ Ｐゴシック" w:hAnsi="Arial" w:cs="Arial"/>
            <w:color w:val="1155CC"/>
            <w:kern w:val="0"/>
            <w:sz w:val="24"/>
            <w:szCs w:val="24"/>
            <w:u w:val="single"/>
          </w:rPr>
          <w:t>https://www.noe.jxtg-group.co.jp/consumer/ss/</w:t>
        </w:r>
      </w:hyperlink>
    </w:p>
    <w:p w:rsidR="00AE01D8" w:rsidRPr="00B229C7" w:rsidRDefault="00AE01D8" w:rsidP="00AE01D8">
      <w:pPr>
        <w:widowControl/>
        <w:shd w:val="clear" w:color="auto" w:fill="FFFFFF"/>
        <w:jc w:val="center"/>
        <w:rPr>
          <w:rFonts w:ascii="Arial" w:eastAsia="ＭＳ Ｐゴシック" w:hAnsi="Arial" w:cs="Arial"/>
          <w:color w:val="222222"/>
          <w:kern w:val="0"/>
          <w:szCs w:val="21"/>
        </w:rPr>
      </w:pPr>
      <w:r w:rsidRPr="00052012">
        <w:rPr>
          <w:rFonts w:ascii="ＭＳ Ｐゴシック" w:eastAsia="ＭＳ Ｐゴシック" w:hAnsi="ＭＳ Ｐゴシック"/>
          <w:szCs w:val="21"/>
        </w:rPr>
        <w:t>(</w:t>
      </w:r>
      <w:r>
        <w:rPr>
          <w:rFonts w:ascii="ＭＳ Ｐゴシック" w:eastAsia="ＭＳ Ｐゴシック" w:hAnsi="ＭＳ Ｐゴシック" w:hint="eastAsia"/>
          <w:szCs w:val="21"/>
        </w:rPr>
        <w:t>検索条件の絞込にて「支払方法」：</w:t>
      </w:r>
      <w:r w:rsidRPr="00052012">
        <w:rPr>
          <w:rFonts w:ascii="ＭＳ Ｐゴシック" w:eastAsia="ＭＳ Ｐゴシック" w:hAnsi="ＭＳ Ｐゴシック" w:hint="eastAsia"/>
          <w:szCs w:val="21"/>
          <w:u w:val="single"/>
        </w:rPr>
        <w:t>法人カード</w:t>
      </w:r>
      <w:r>
        <w:rPr>
          <w:rFonts w:ascii="ＭＳ Ｐゴシック" w:eastAsia="ＭＳ Ｐゴシック" w:hAnsi="ＭＳ Ｐゴシック" w:hint="eastAsia"/>
          <w:szCs w:val="21"/>
        </w:rPr>
        <w:t>→</w:t>
      </w:r>
      <w:r w:rsidRPr="00052012">
        <w:rPr>
          <w:rFonts w:ascii="ＭＳ Ｐゴシック" w:eastAsia="ＭＳ Ｐゴシック" w:hAnsi="ＭＳ Ｐゴシック" w:hint="eastAsia"/>
          <w:szCs w:val="21"/>
          <w:u w:val="single"/>
        </w:rPr>
        <w:t>FC-Sカード</w:t>
      </w:r>
      <w:r>
        <w:rPr>
          <w:rFonts w:ascii="ＭＳ Ｐゴシック" w:eastAsia="ＭＳ Ｐゴシック" w:hAnsi="ＭＳ Ｐゴシック" w:hint="eastAsia"/>
          <w:szCs w:val="21"/>
        </w:rPr>
        <w:t>を選択下さい。)</w:t>
      </w:r>
    </w:p>
    <w:p w:rsidR="00AE01D8" w:rsidRDefault="00AE01D8" w:rsidP="000E1802">
      <w:pPr>
        <w:pStyle w:val="a3"/>
        <w:ind w:left="361" w:hangingChars="150" w:hanging="361"/>
        <w:rPr>
          <w:rFonts w:ascii="ＭＳ Ｐゴシック" w:eastAsia="ＭＳ Ｐゴシック" w:hAnsi="ＭＳ Ｐゴシック"/>
          <w:b/>
          <w:color w:val="FF0000"/>
          <w:sz w:val="24"/>
          <w:szCs w:val="24"/>
          <w:u w:val="none"/>
        </w:rPr>
      </w:pPr>
    </w:p>
    <w:p w:rsidR="00600656" w:rsidRPr="00822AB2" w:rsidRDefault="00822AB2" w:rsidP="000E1802">
      <w:pPr>
        <w:pStyle w:val="a3"/>
        <w:ind w:left="360" w:hangingChars="150" w:hanging="360"/>
        <w:rPr>
          <w:rFonts w:ascii="ＭＳ Ｐゴシック" w:eastAsia="ＭＳ Ｐゴシック" w:hAnsi="ＭＳ Ｐゴシック"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none"/>
        </w:rPr>
        <w:t xml:space="preserve">● </w:t>
      </w:r>
      <w:r w:rsidR="008B46A9" w:rsidRPr="00822AB2">
        <w:rPr>
          <w:rFonts w:ascii="ＭＳ Ｐゴシック" w:eastAsia="ＭＳ Ｐゴシック" w:hAnsi="ＭＳ Ｐゴシック" w:hint="eastAsia"/>
          <w:sz w:val="24"/>
          <w:szCs w:val="24"/>
        </w:rPr>
        <w:t>ガソリン</w:t>
      </w:r>
      <w:r w:rsidR="00600656" w:rsidRPr="00822AB2">
        <w:rPr>
          <w:rFonts w:ascii="ＭＳ Ｐゴシック" w:eastAsia="ＭＳ Ｐゴシック" w:hAnsi="ＭＳ Ｐゴシック" w:hint="eastAsia"/>
          <w:sz w:val="24"/>
          <w:szCs w:val="24"/>
        </w:rPr>
        <w:t>価格は社内イントラネットでご確認頂いています。</w:t>
      </w:r>
    </w:p>
    <w:p w:rsidR="00577867" w:rsidRPr="00822AB2" w:rsidRDefault="00822AB2" w:rsidP="000E1802">
      <w:pPr>
        <w:pStyle w:val="a3"/>
        <w:ind w:left="360" w:hangingChars="150" w:hanging="3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none"/>
        </w:rPr>
        <w:t xml:space="preserve">● </w:t>
      </w:r>
      <w:r w:rsidR="00577867" w:rsidRPr="00822AB2">
        <w:rPr>
          <w:rFonts w:ascii="ＭＳ Ｐゴシック" w:eastAsia="ＭＳ Ｐゴシック" w:hAnsi="ＭＳ Ｐゴシック" w:hint="eastAsia"/>
          <w:sz w:val="24"/>
          <w:szCs w:val="24"/>
        </w:rPr>
        <w:t>ガソリン価格は契約価格となり、毎月変動します。</w:t>
      </w:r>
    </w:p>
    <w:p w:rsidR="00DE3983" w:rsidRPr="00600656" w:rsidRDefault="00822AB2" w:rsidP="00822AB2">
      <w:pPr>
        <w:pStyle w:val="a3"/>
        <w:ind w:left="360" w:hangingChars="150" w:hanging="360"/>
        <w:rPr>
          <w:rFonts w:ascii="ＭＳ Ｐゴシック" w:eastAsia="ＭＳ Ｐゴシック" w:hAnsi="ＭＳ Ｐゴシック"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none"/>
        </w:rPr>
        <w:t xml:space="preserve">● </w:t>
      </w:r>
      <w:r w:rsidR="00D2692E"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カードのお申込は、別添の</w:t>
      </w:r>
      <w:r w:rsidR="003B1722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『</w:t>
      </w:r>
      <w:r w:rsidR="00197F2C"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申込</w:t>
      </w:r>
      <w:r w:rsidR="00DE3983"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書</w:t>
      </w:r>
      <w:r w:rsidR="003B1722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』</w:t>
      </w:r>
      <w:r w:rsidR="00B216AC"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に</w:t>
      </w:r>
      <w:r w:rsidR="00DE3983"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ご記入の上、メディパルグループ共済会本部事務局へFAXまたは、Ｅメールに添付してご依頼下さい。</w:t>
      </w:r>
    </w:p>
    <w:p w:rsidR="00822AB2" w:rsidRDefault="00822AB2" w:rsidP="00822AB2">
      <w:pPr>
        <w:pStyle w:val="a3"/>
        <w:rPr>
          <w:rFonts w:ascii="ＭＳ Ｐゴシック" w:eastAsia="ＭＳ Ｐゴシック" w:hAnsi="ＭＳ Ｐゴシック"/>
          <w:sz w:val="24"/>
          <w:szCs w:val="24"/>
          <w:u w:val="none"/>
        </w:rPr>
      </w:pPr>
      <w:r>
        <w:rPr>
          <w:rFonts w:ascii="ＭＳ Ｐゴシック" w:eastAsia="ＭＳ Ｐゴシック" w:hAnsi="ＭＳ Ｐゴシック" w:hint="eastAsia"/>
          <w:sz w:val="24"/>
          <w:szCs w:val="24"/>
          <w:u w:val="none"/>
        </w:rPr>
        <w:t xml:space="preserve">● </w:t>
      </w:r>
      <w:r w:rsidR="00DE3983"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カードのお申込を頂いてから、カード到着まで</w:t>
      </w:r>
      <w:bookmarkStart w:id="0" w:name="_GoBack"/>
      <w:bookmarkEnd w:id="0"/>
      <w:r w:rsidR="00DE3983"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一週間前後かかる場合がございますので</w:t>
      </w:r>
    </w:p>
    <w:p w:rsidR="00DE3983" w:rsidRPr="00600656" w:rsidRDefault="00DE3983" w:rsidP="00822AB2">
      <w:pPr>
        <w:pStyle w:val="a3"/>
        <w:ind w:firstLineChars="150" w:firstLine="360"/>
        <w:rPr>
          <w:rFonts w:ascii="ＭＳ Ｐゴシック" w:eastAsia="ＭＳ Ｐゴシック" w:hAnsi="ＭＳ Ｐゴシック"/>
          <w:sz w:val="24"/>
          <w:szCs w:val="24"/>
          <w:u w:val="none"/>
        </w:rPr>
      </w:pPr>
      <w:r w:rsidRPr="00600656">
        <w:rPr>
          <w:rFonts w:ascii="ＭＳ Ｐゴシック" w:eastAsia="ＭＳ Ｐゴシック" w:hAnsi="ＭＳ Ｐゴシック" w:hint="eastAsia"/>
          <w:sz w:val="24"/>
          <w:szCs w:val="24"/>
          <w:u w:val="none"/>
        </w:rPr>
        <w:t>ご了承ください。</w:t>
      </w:r>
    </w:p>
    <w:p w:rsidR="00DE3983" w:rsidRPr="00407687" w:rsidRDefault="00DE3983" w:rsidP="00DE3983">
      <w:pPr>
        <w:pStyle w:val="a3"/>
        <w:rPr>
          <w:rFonts w:ascii="ＭＳ Ｐゴシック" w:eastAsia="ＭＳ Ｐゴシック" w:hAnsi="ＭＳ Ｐゴシック"/>
          <w:sz w:val="24"/>
          <w:u w:val="none"/>
        </w:rPr>
      </w:pPr>
    </w:p>
    <w:p w:rsidR="00DE3983" w:rsidRPr="003B1722" w:rsidRDefault="00822AB2" w:rsidP="00822AB2">
      <w:pPr>
        <w:pStyle w:val="a3"/>
        <w:rPr>
          <w:rFonts w:ascii="ＭＳ Ｐゴシック" w:eastAsia="ＭＳ Ｐゴシック" w:hAnsi="ＭＳ Ｐゴシック"/>
          <w:b/>
          <w:sz w:val="24"/>
          <w:u w:val="none"/>
        </w:rPr>
      </w:pPr>
      <w:r>
        <w:rPr>
          <w:rFonts w:ascii="ＭＳ Ｐゴシック" w:eastAsia="ＭＳ Ｐゴシック" w:hAnsi="ＭＳ Ｐゴシック" w:hint="eastAsia"/>
          <w:b/>
          <w:sz w:val="24"/>
          <w:u w:val="none"/>
        </w:rPr>
        <w:t>【</w:t>
      </w:r>
      <w:r w:rsidR="00DE3983" w:rsidRPr="003B1722">
        <w:rPr>
          <w:rFonts w:ascii="ＭＳ Ｐゴシック" w:eastAsia="ＭＳ Ｐゴシック" w:hAnsi="ＭＳ Ｐゴシック" w:hint="eastAsia"/>
          <w:b/>
          <w:sz w:val="24"/>
          <w:u w:val="none"/>
        </w:rPr>
        <w:t>注意事項</w:t>
      </w:r>
      <w:r>
        <w:rPr>
          <w:rFonts w:ascii="ＭＳ Ｐゴシック" w:eastAsia="ＭＳ Ｐゴシック" w:hAnsi="ＭＳ Ｐゴシック" w:hint="eastAsia"/>
          <w:b/>
          <w:sz w:val="24"/>
          <w:u w:val="none"/>
        </w:rPr>
        <w:t>】</w:t>
      </w:r>
    </w:p>
    <w:p w:rsidR="00822AB2" w:rsidRDefault="009F535C" w:rsidP="00822AB2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  <w:sz w:val="24"/>
          <w:u w:val="none"/>
        </w:rPr>
      </w:pPr>
      <w:r>
        <w:rPr>
          <w:rFonts w:ascii="ＭＳ Ｐゴシック" w:eastAsia="ＭＳ Ｐゴシック" w:hAnsi="ＭＳ Ｐゴシック" w:hint="eastAsia"/>
          <w:sz w:val="24"/>
          <w:u w:val="none"/>
        </w:rPr>
        <w:t>利用代金の給与引きは、原則、</w:t>
      </w:r>
      <w:r w:rsidR="00DE3983" w:rsidRPr="00407687">
        <w:rPr>
          <w:rFonts w:ascii="ＭＳ Ｐゴシック" w:eastAsia="ＭＳ Ｐゴシック" w:hAnsi="ＭＳ Ｐゴシック" w:hint="eastAsia"/>
          <w:sz w:val="24"/>
          <w:u w:val="none"/>
        </w:rPr>
        <w:t>１日～末日利用分を２ヶ月後</w:t>
      </w:r>
      <w:r w:rsidR="00B216AC" w:rsidRPr="00407687">
        <w:rPr>
          <w:rFonts w:ascii="ＭＳ Ｐゴシック" w:eastAsia="ＭＳ Ｐゴシック" w:hAnsi="ＭＳ Ｐゴシック" w:hint="eastAsia"/>
          <w:sz w:val="24"/>
          <w:u w:val="none"/>
        </w:rPr>
        <w:t>の</w:t>
      </w:r>
      <w:r w:rsidR="00DE3983" w:rsidRPr="00407687">
        <w:rPr>
          <w:rFonts w:ascii="ＭＳ Ｐゴシック" w:eastAsia="ＭＳ Ｐゴシック" w:hAnsi="ＭＳ Ｐゴシック" w:hint="eastAsia"/>
          <w:sz w:val="24"/>
          <w:u w:val="none"/>
        </w:rPr>
        <w:t>給与より控除します。</w:t>
      </w:r>
    </w:p>
    <w:p w:rsidR="00384557" w:rsidRPr="00822AB2" w:rsidRDefault="00DE3983" w:rsidP="00822AB2">
      <w:pPr>
        <w:pStyle w:val="a3"/>
        <w:ind w:left="600"/>
        <w:rPr>
          <w:rFonts w:ascii="ＭＳ Ｐゴシック" w:eastAsia="ＭＳ Ｐゴシック" w:hAnsi="ＭＳ Ｐゴシック"/>
          <w:sz w:val="24"/>
          <w:u w:val="none"/>
        </w:rPr>
      </w:pPr>
      <w:r w:rsidRPr="00822AB2">
        <w:rPr>
          <w:rFonts w:ascii="ＭＳ Ｐゴシック" w:eastAsia="ＭＳ Ｐゴシック" w:hAnsi="ＭＳ Ｐゴシック" w:hint="eastAsia"/>
          <w:sz w:val="24"/>
          <w:u w:val="none"/>
        </w:rPr>
        <w:t>なお、カードを月の末日に利用された場合、ガソリンスタンドの締めの都合上まれに</w:t>
      </w:r>
      <w:r w:rsidR="00384557" w:rsidRPr="00822AB2">
        <w:rPr>
          <w:rFonts w:ascii="ＭＳ Ｐゴシック" w:eastAsia="ＭＳ Ｐゴシック" w:hAnsi="ＭＳ Ｐゴシック" w:hint="eastAsia"/>
          <w:sz w:val="24"/>
          <w:u w:val="none"/>
        </w:rPr>
        <w:t>給油日が翌月分で請求されることがありますのでご注意下さい。</w:t>
      </w:r>
    </w:p>
    <w:p w:rsidR="00384557" w:rsidRPr="00822AB2" w:rsidRDefault="00384557" w:rsidP="00822AB2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所有者ご本人が、１枚のＦＣカードでどのお車でもご利用になれますので、</w:t>
      </w:r>
      <w:r w:rsidRPr="00822AB2">
        <w:rPr>
          <w:rFonts w:ascii="ＭＳ Ｐゴシック" w:eastAsia="ＭＳ Ｐゴシック" w:hAnsi="ＭＳ Ｐゴシック" w:hint="eastAsia"/>
          <w:sz w:val="24"/>
          <w:u w:val="none"/>
        </w:rPr>
        <w:t>カードの保管、取扱いには十分ご注意下さい。</w:t>
      </w:r>
    </w:p>
    <w:p w:rsidR="00384557" w:rsidRPr="00407687" w:rsidRDefault="00384557" w:rsidP="00822AB2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ＦＣカードで灯油はご購入いただけませんのでご注意下さい。</w:t>
      </w:r>
    </w:p>
    <w:p w:rsidR="00384557" w:rsidRDefault="00384557" w:rsidP="00822AB2">
      <w:pPr>
        <w:pStyle w:val="a3"/>
        <w:numPr>
          <w:ilvl w:val="0"/>
          <w:numId w:val="8"/>
        </w:numPr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ＦＣカードは高速道路での給油に割引がなく</w:t>
      </w:r>
      <w:r w:rsidR="00B216AC" w:rsidRPr="00407687">
        <w:rPr>
          <w:rFonts w:ascii="ＭＳ Ｐゴシック" w:eastAsia="ＭＳ Ｐゴシック" w:hAnsi="ＭＳ Ｐゴシック" w:hint="eastAsia"/>
          <w:sz w:val="24"/>
          <w:u w:val="none"/>
        </w:rPr>
        <w:t>、契約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価格になりません。</w:t>
      </w:r>
    </w:p>
    <w:p w:rsidR="003B1722" w:rsidRPr="00407687" w:rsidRDefault="003B1722" w:rsidP="003B1722">
      <w:pPr>
        <w:pStyle w:val="a3"/>
        <w:ind w:left="780"/>
        <w:rPr>
          <w:rFonts w:ascii="ＭＳ Ｐゴシック" w:eastAsia="ＭＳ Ｐゴシック" w:hAnsi="ＭＳ Ｐゴシック"/>
          <w:sz w:val="24"/>
          <w:u w:val="none"/>
        </w:rPr>
      </w:pPr>
    </w:p>
    <w:p w:rsidR="00822AB2" w:rsidRDefault="007C50C2" w:rsidP="000E1802">
      <w:pPr>
        <w:pStyle w:val="a3"/>
        <w:ind w:left="723" w:hangingChars="300" w:hanging="723"/>
        <w:rPr>
          <w:rFonts w:ascii="ＭＳ Ｐゴシック" w:eastAsia="ＭＳ Ｐゴシック" w:hAnsi="ＭＳ Ｐゴシック"/>
          <w:b/>
          <w:color w:val="FF0000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b/>
          <w:color w:val="FF0000"/>
          <w:sz w:val="24"/>
          <w:u w:val="none"/>
        </w:rPr>
        <w:t xml:space="preserve">　　</w:t>
      </w:r>
      <w:r w:rsidR="00822AB2">
        <w:rPr>
          <w:rFonts w:ascii="ＭＳ Ｐゴシック" w:eastAsia="ＭＳ Ｐゴシック" w:hAnsi="ＭＳ Ｐゴシック" w:hint="eastAsia"/>
          <w:b/>
          <w:color w:val="FF0000"/>
          <w:sz w:val="24"/>
          <w:u w:val="none"/>
        </w:rPr>
        <w:t xml:space="preserve">　　　　</w:t>
      </w:r>
      <w:r w:rsidRPr="00407687">
        <w:rPr>
          <w:rFonts w:ascii="ＭＳ Ｐゴシック" w:eastAsia="ＭＳ Ｐゴシック" w:hAnsi="ＭＳ Ｐゴシック" w:hint="eastAsia"/>
          <w:b/>
          <w:color w:val="FF0000"/>
          <w:sz w:val="24"/>
          <w:u w:val="none"/>
        </w:rPr>
        <w:t xml:space="preserve">※ </w:t>
      </w:r>
      <w:r w:rsidR="00384557" w:rsidRPr="00407687">
        <w:rPr>
          <w:rFonts w:ascii="ＭＳ Ｐゴシック" w:eastAsia="ＭＳ Ｐゴシック" w:hAnsi="ＭＳ Ｐゴシック" w:hint="eastAsia"/>
          <w:b/>
          <w:color w:val="FF0000"/>
          <w:sz w:val="24"/>
          <w:u w:val="none"/>
        </w:rPr>
        <w:t>ＦＣカードでの給油は契約価格となっていますので、</w:t>
      </w:r>
    </w:p>
    <w:p w:rsidR="007C50C2" w:rsidRPr="00407687" w:rsidRDefault="00384557" w:rsidP="00822AB2">
      <w:pPr>
        <w:pStyle w:val="a3"/>
        <w:ind w:leftChars="300" w:left="630" w:firstLineChars="1200" w:firstLine="2891"/>
        <w:rPr>
          <w:rFonts w:ascii="ＭＳ Ｐゴシック" w:eastAsia="ＭＳ Ｐゴシック" w:hAnsi="ＭＳ Ｐゴシック"/>
          <w:b/>
          <w:color w:val="FF0000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b/>
          <w:color w:val="FF0000"/>
          <w:sz w:val="24"/>
          <w:u w:val="none"/>
        </w:rPr>
        <w:t>必ず店頭価格と比べ</w:t>
      </w:r>
      <w:r w:rsidR="007C50C2" w:rsidRPr="00407687">
        <w:rPr>
          <w:rFonts w:ascii="ＭＳ Ｐゴシック" w:eastAsia="ＭＳ Ｐゴシック" w:hAnsi="ＭＳ Ｐゴシック" w:hint="eastAsia"/>
          <w:b/>
          <w:color w:val="FF0000"/>
          <w:sz w:val="24"/>
          <w:u w:val="none"/>
        </w:rPr>
        <w:t>てから</w:t>
      </w:r>
      <w:r w:rsidRPr="00407687">
        <w:rPr>
          <w:rFonts w:ascii="ＭＳ Ｐゴシック" w:eastAsia="ＭＳ Ｐゴシック" w:hAnsi="ＭＳ Ｐゴシック" w:hint="eastAsia"/>
          <w:b/>
          <w:color w:val="FF0000"/>
          <w:sz w:val="24"/>
          <w:u w:val="none"/>
        </w:rPr>
        <w:t>ご利用ください。</w:t>
      </w:r>
    </w:p>
    <w:p w:rsidR="00DE3983" w:rsidRDefault="00DE3983">
      <w:pPr>
        <w:pStyle w:val="a3"/>
        <w:rPr>
          <w:rFonts w:ascii="ＭＳ Ｐゴシック" w:eastAsia="ＭＳ Ｐゴシック" w:hAnsi="ＭＳ Ｐゴシック"/>
          <w:sz w:val="24"/>
          <w:u w:val="none"/>
        </w:rPr>
      </w:pPr>
    </w:p>
    <w:p w:rsidR="00DE3983" w:rsidRPr="00407687" w:rsidRDefault="00384557">
      <w:pPr>
        <w:pStyle w:val="a3"/>
        <w:rPr>
          <w:rFonts w:ascii="ＭＳ Ｐゴシック" w:eastAsia="ＭＳ Ｐゴシック" w:hAnsi="ＭＳ Ｐゴシック"/>
          <w:b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b/>
          <w:sz w:val="24"/>
          <w:u w:val="none"/>
        </w:rPr>
        <w:t>【盗難・紛失手続き】</w:t>
      </w:r>
    </w:p>
    <w:p w:rsidR="008167C9" w:rsidRDefault="008167C9" w:rsidP="008167C9">
      <w:pPr>
        <w:pStyle w:val="a3"/>
        <w:numPr>
          <w:ilvl w:val="0"/>
          <w:numId w:val="6"/>
        </w:numPr>
        <w:rPr>
          <w:rFonts w:ascii="ＭＳ Ｐゴシック" w:eastAsia="ＭＳ Ｐゴシック" w:hAnsi="ＭＳ Ｐゴシック"/>
          <w:sz w:val="24"/>
          <w:u w:val="none"/>
        </w:rPr>
      </w:pPr>
      <w:r w:rsidRPr="008167C9">
        <w:rPr>
          <w:rFonts w:ascii="ＭＳ Ｐゴシック" w:eastAsia="ＭＳ Ｐゴシック" w:hAnsi="ＭＳ Ｐゴシック" w:hint="eastAsia"/>
          <w:sz w:val="24"/>
          <w:u w:val="none"/>
        </w:rPr>
        <w:t>最寄りの警察署へ「遺失</w:t>
      </w:r>
      <w:r w:rsidR="00A73B6B">
        <w:rPr>
          <w:rFonts w:ascii="ＭＳ Ｐゴシック" w:eastAsia="ＭＳ Ｐゴシック" w:hAnsi="ＭＳ Ｐゴシック" w:hint="eastAsia"/>
          <w:sz w:val="24"/>
          <w:u w:val="none"/>
        </w:rPr>
        <w:t>物</w:t>
      </w:r>
      <w:r w:rsidRPr="008167C9">
        <w:rPr>
          <w:rFonts w:ascii="ＭＳ Ｐゴシック" w:eastAsia="ＭＳ Ｐゴシック" w:hAnsi="ＭＳ Ｐゴシック" w:hint="eastAsia"/>
          <w:sz w:val="24"/>
          <w:u w:val="none"/>
        </w:rPr>
        <w:t>届」を届出て【受理番号】を必ず受け取ってください。</w:t>
      </w:r>
    </w:p>
    <w:p w:rsidR="004B5947" w:rsidRPr="004B5947" w:rsidRDefault="004B5947" w:rsidP="004B5947">
      <w:pPr>
        <w:pStyle w:val="a3"/>
        <w:ind w:left="720"/>
        <w:rPr>
          <w:rFonts w:ascii="ＭＳ Ｐゴシック" w:eastAsia="ＭＳ Ｐゴシック" w:hAnsi="ＭＳ Ｐゴシック"/>
          <w:sz w:val="20"/>
          <w:u w:val="none"/>
        </w:rPr>
      </w:pPr>
      <w:r w:rsidRPr="004B5947">
        <w:rPr>
          <w:rFonts w:ascii="ＭＳ Ｐゴシック" w:eastAsia="ＭＳ Ｐゴシック" w:hAnsi="ＭＳ Ｐゴシック" w:hint="eastAsia"/>
          <w:sz w:val="20"/>
          <w:u w:val="none"/>
        </w:rPr>
        <w:t>（警察に届け出る事で紛失・盗難によりＦＣカードを悪用された際に一定の補償が受けられます。）</w:t>
      </w:r>
    </w:p>
    <w:p w:rsidR="008167C9" w:rsidRPr="00407687" w:rsidRDefault="008167C9" w:rsidP="008167C9">
      <w:pPr>
        <w:pStyle w:val="a3"/>
        <w:numPr>
          <w:ilvl w:val="0"/>
          <w:numId w:val="6"/>
        </w:numPr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カード使用停止処理を行いますので、早急に共済会本部事務局までご連絡</w:t>
      </w:r>
      <w:r>
        <w:rPr>
          <w:rFonts w:ascii="ＭＳ Ｐゴシック" w:eastAsia="ＭＳ Ｐゴシック" w:hAnsi="ＭＳ Ｐゴシック" w:hint="eastAsia"/>
          <w:sz w:val="24"/>
          <w:u w:val="none"/>
        </w:rPr>
        <w:t>下さい。</w:t>
      </w:r>
    </w:p>
    <w:p w:rsidR="008167C9" w:rsidRDefault="008167C9" w:rsidP="004B5947">
      <w:pPr>
        <w:pStyle w:val="a3"/>
        <w:ind w:firstLineChars="300" w:firstLine="720"/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折り返し、共済会から</w:t>
      </w:r>
      <w:r>
        <w:rPr>
          <w:rFonts w:ascii="ＭＳ Ｐゴシック" w:eastAsia="ＭＳ Ｐゴシック" w:hAnsi="ＭＳ Ｐゴシック" w:hint="eastAsia"/>
          <w:sz w:val="24"/>
          <w:u w:val="none"/>
        </w:rPr>
        <w:t>「紛失・盗難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届</w:t>
      </w:r>
      <w:r>
        <w:rPr>
          <w:rFonts w:ascii="ＭＳ Ｐゴシック" w:eastAsia="ＭＳ Ｐゴシック" w:hAnsi="ＭＳ Ｐゴシック" w:hint="eastAsia"/>
          <w:sz w:val="24"/>
          <w:u w:val="none"/>
        </w:rPr>
        <w:t>」を送信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いたします。</w:t>
      </w:r>
    </w:p>
    <w:p w:rsidR="008167C9" w:rsidRPr="004B5947" w:rsidRDefault="008167C9" w:rsidP="004B5947">
      <w:pPr>
        <w:pStyle w:val="a3"/>
        <w:numPr>
          <w:ilvl w:val="0"/>
          <w:numId w:val="6"/>
        </w:numPr>
        <w:rPr>
          <w:rFonts w:ascii="ＭＳ Ｐゴシック" w:eastAsia="ＭＳ Ｐゴシック" w:hAnsi="ＭＳ Ｐゴシック"/>
          <w:sz w:val="24"/>
          <w:u w:val="none"/>
        </w:rPr>
      </w:pPr>
      <w:r>
        <w:rPr>
          <w:rFonts w:ascii="ＭＳ Ｐゴシック" w:eastAsia="ＭＳ Ｐゴシック" w:hAnsi="ＭＳ Ｐゴシック" w:hint="eastAsia"/>
          <w:sz w:val="24"/>
          <w:u w:val="none"/>
        </w:rPr>
        <w:t>「紛失・盗難届」へ紛失・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盗難</w:t>
      </w:r>
      <w:r>
        <w:rPr>
          <w:rFonts w:ascii="ＭＳ Ｐゴシック" w:eastAsia="ＭＳ Ｐゴシック" w:hAnsi="ＭＳ Ｐゴシック" w:hint="eastAsia"/>
          <w:sz w:val="24"/>
          <w:u w:val="none"/>
        </w:rPr>
        <w:t>の状況等を</w:t>
      </w:r>
      <w:r w:rsidR="00C20E96">
        <w:rPr>
          <w:rFonts w:ascii="ＭＳ Ｐゴシック" w:eastAsia="ＭＳ Ｐゴシック" w:hAnsi="ＭＳ Ｐゴシック" w:hint="eastAsia"/>
          <w:sz w:val="24"/>
          <w:u w:val="none"/>
        </w:rPr>
        <w:t>ご記入頂き、共済会までご返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信下さい。</w:t>
      </w:r>
    </w:p>
    <w:p w:rsidR="002B6EE8" w:rsidRDefault="002B6EE8" w:rsidP="008167C9">
      <w:pPr>
        <w:pStyle w:val="a3"/>
        <w:ind w:left="720"/>
        <w:rPr>
          <w:rFonts w:ascii="ＭＳ Ｐゴシック" w:eastAsia="ＭＳ Ｐゴシック" w:hAnsi="ＭＳ Ｐゴシック"/>
          <w:sz w:val="24"/>
          <w:u w:val="none"/>
        </w:rPr>
      </w:pPr>
    </w:p>
    <w:p w:rsidR="00865B4F" w:rsidRPr="00407687" w:rsidRDefault="004B5947" w:rsidP="00865B4F">
      <w:pPr>
        <w:pStyle w:val="a3"/>
        <w:rPr>
          <w:rFonts w:ascii="ＭＳ Ｐゴシック" w:eastAsia="ＭＳ Ｐゴシック" w:hAnsi="ＭＳ Ｐゴシック"/>
          <w:b/>
          <w:sz w:val="24"/>
          <w:u w:val="none"/>
        </w:rPr>
      </w:pPr>
      <w:r>
        <w:rPr>
          <w:rFonts w:ascii="ＭＳ Ｐゴシック" w:eastAsia="ＭＳ Ｐゴシック" w:hAnsi="ＭＳ Ｐゴシック" w:hint="eastAsia"/>
          <w:b/>
          <w:sz w:val="24"/>
          <w:u w:val="none"/>
        </w:rPr>
        <w:t>【返却</w:t>
      </w:r>
      <w:r w:rsidR="007C50C2" w:rsidRPr="00407687">
        <w:rPr>
          <w:rFonts w:ascii="ＭＳ Ｐゴシック" w:eastAsia="ＭＳ Ｐゴシック" w:hAnsi="ＭＳ Ｐゴシック" w:hint="eastAsia"/>
          <w:b/>
          <w:sz w:val="24"/>
          <w:u w:val="none"/>
        </w:rPr>
        <w:t>(退職)される場合】</w:t>
      </w:r>
    </w:p>
    <w:p w:rsidR="00DE3983" w:rsidRPr="00407687" w:rsidRDefault="00865B4F" w:rsidP="00865B4F">
      <w:pPr>
        <w:pStyle w:val="a3"/>
        <w:ind w:firstLineChars="150" w:firstLine="360"/>
        <w:rPr>
          <w:rFonts w:ascii="ＭＳ Ｐゴシック" w:eastAsia="ＭＳ Ｐゴシック" w:hAnsi="ＭＳ Ｐゴシック"/>
          <w:sz w:val="24"/>
          <w:u w:val="none"/>
        </w:rPr>
      </w:pPr>
      <w:r w:rsidRPr="00865B4F">
        <w:rPr>
          <w:rFonts w:ascii="ＭＳ Ｐゴシック" w:eastAsia="ＭＳ Ｐゴシック" w:hAnsi="ＭＳ Ｐゴシック" w:hint="eastAsia"/>
          <w:sz w:val="24"/>
          <w:u w:val="none"/>
        </w:rPr>
        <w:t>①</w:t>
      </w:r>
      <w:r>
        <w:rPr>
          <w:rFonts w:ascii="ＭＳ Ｐゴシック" w:eastAsia="ＭＳ Ｐゴシック" w:hAnsi="ＭＳ Ｐゴシック" w:hint="eastAsia"/>
          <w:sz w:val="24"/>
          <w:u w:val="none"/>
        </w:rPr>
        <w:t xml:space="preserve">　</w:t>
      </w:r>
      <w:r w:rsidR="007C50C2" w:rsidRPr="00865B4F">
        <w:rPr>
          <w:rFonts w:ascii="ＭＳ Ｐゴシック" w:eastAsia="ＭＳ Ｐゴシック" w:hAnsi="ＭＳ Ｐゴシック" w:hint="eastAsia"/>
          <w:sz w:val="24"/>
          <w:u w:val="none"/>
        </w:rPr>
        <w:t>Ｆ</w:t>
      </w:r>
      <w:r w:rsidR="007C50C2" w:rsidRPr="00407687">
        <w:rPr>
          <w:rFonts w:ascii="ＭＳ Ｐゴシック" w:eastAsia="ＭＳ Ｐゴシック" w:hAnsi="ＭＳ Ｐゴシック" w:hint="eastAsia"/>
          <w:sz w:val="24"/>
          <w:u w:val="none"/>
        </w:rPr>
        <w:t>Ｃカ</w:t>
      </w:r>
      <w:r w:rsidR="00C20E96">
        <w:rPr>
          <w:rFonts w:ascii="ＭＳ Ｐゴシック" w:eastAsia="ＭＳ Ｐゴシック" w:hAnsi="ＭＳ Ｐゴシック" w:hint="eastAsia"/>
          <w:sz w:val="24"/>
          <w:u w:val="none"/>
        </w:rPr>
        <w:t>ードの利用をやめる場合は、カードを共済会までご返却頂きます。</w:t>
      </w:r>
    </w:p>
    <w:p w:rsidR="007C50C2" w:rsidRPr="00407687" w:rsidRDefault="007C50C2" w:rsidP="007C50C2">
      <w:pPr>
        <w:pStyle w:val="a3"/>
        <w:ind w:left="780"/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返却の際は、</w:t>
      </w:r>
      <w:r w:rsidR="004B5947">
        <w:rPr>
          <w:rFonts w:ascii="ＭＳ Ｐゴシック" w:eastAsia="ＭＳ Ｐゴシック" w:hAnsi="ＭＳ Ｐゴシック" w:hint="eastAsia"/>
          <w:sz w:val="24"/>
          <w:u w:val="none"/>
        </w:rPr>
        <w:t>別添</w:t>
      </w:r>
      <w:r w:rsidR="00B216AC" w:rsidRPr="00407687">
        <w:rPr>
          <w:rFonts w:ascii="ＭＳ Ｐゴシック" w:eastAsia="ＭＳ Ｐゴシック" w:hAnsi="ＭＳ Ｐゴシック" w:hint="eastAsia"/>
          <w:sz w:val="24"/>
          <w:u w:val="none"/>
        </w:rPr>
        <w:t>の</w:t>
      </w:r>
      <w:r w:rsidR="004B5947">
        <w:rPr>
          <w:rFonts w:ascii="ＭＳ Ｐゴシック" w:eastAsia="ＭＳ Ｐゴシック" w:hAnsi="ＭＳ Ｐゴシック" w:hint="eastAsia"/>
          <w:sz w:val="24"/>
          <w:u w:val="none"/>
        </w:rPr>
        <w:t>『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返却届</w:t>
      </w:r>
      <w:r w:rsidR="004B5947">
        <w:rPr>
          <w:rFonts w:ascii="ＭＳ Ｐゴシック" w:eastAsia="ＭＳ Ｐゴシック" w:hAnsi="ＭＳ Ｐゴシック" w:hint="eastAsia"/>
          <w:sz w:val="24"/>
          <w:u w:val="none"/>
        </w:rPr>
        <w:t>』</w:t>
      </w: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とカードを一緒に共済会までご返送ください。</w:t>
      </w:r>
    </w:p>
    <w:p w:rsidR="007C50C2" w:rsidRPr="00407687" w:rsidRDefault="00865B4F" w:rsidP="00865B4F">
      <w:pPr>
        <w:pStyle w:val="a3"/>
        <w:ind w:firstLineChars="150" w:firstLine="360"/>
        <w:rPr>
          <w:rFonts w:ascii="ＭＳ Ｐゴシック" w:eastAsia="ＭＳ Ｐゴシック" w:hAnsi="ＭＳ Ｐゴシック"/>
          <w:sz w:val="24"/>
          <w:u w:val="none"/>
        </w:rPr>
      </w:pPr>
      <w:r>
        <w:rPr>
          <w:rFonts w:ascii="ＭＳ Ｐゴシック" w:eastAsia="ＭＳ Ｐゴシック" w:hAnsi="ＭＳ Ｐゴシック" w:hint="eastAsia"/>
          <w:sz w:val="24"/>
          <w:u w:val="none"/>
        </w:rPr>
        <w:t xml:space="preserve">②　</w:t>
      </w:r>
      <w:r w:rsidR="007C50C2" w:rsidRPr="00407687">
        <w:rPr>
          <w:rFonts w:ascii="ＭＳ Ｐゴシック" w:eastAsia="ＭＳ Ｐゴシック" w:hAnsi="ＭＳ Ｐゴシック" w:hint="eastAsia"/>
          <w:sz w:val="24"/>
          <w:u w:val="none"/>
        </w:rPr>
        <w:t>退職の際は、共済会より</w:t>
      </w:r>
      <w:r w:rsidR="004B5947">
        <w:rPr>
          <w:rFonts w:ascii="ＭＳ Ｐゴシック" w:eastAsia="ＭＳ Ｐゴシック" w:hAnsi="ＭＳ Ｐゴシック" w:hint="eastAsia"/>
          <w:sz w:val="24"/>
          <w:u w:val="none"/>
        </w:rPr>
        <w:t>退職者用の『返却</w:t>
      </w:r>
      <w:r w:rsidR="007C50C2" w:rsidRPr="00407687">
        <w:rPr>
          <w:rFonts w:ascii="ＭＳ Ｐゴシック" w:eastAsia="ＭＳ Ｐゴシック" w:hAnsi="ＭＳ Ｐゴシック" w:hint="eastAsia"/>
          <w:sz w:val="24"/>
          <w:u w:val="none"/>
        </w:rPr>
        <w:t>届</w:t>
      </w:r>
      <w:r w:rsidR="004B5947">
        <w:rPr>
          <w:rFonts w:ascii="ＭＳ Ｐゴシック" w:eastAsia="ＭＳ Ｐゴシック" w:hAnsi="ＭＳ Ｐゴシック" w:hint="eastAsia"/>
          <w:sz w:val="24"/>
          <w:u w:val="none"/>
        </w:rPr>
        <w:t>』</w:t>
      </w:r>
      <w:r w:rsidR="007C50C2" w:rsidRPr="00407687">
        <w:rPr>
          <w:rFonts w:ascii="ＭＳ Ｐゴシック" w:eastAsia="ＭＳ Ｐゴシック" w:hAnsi="ＭＳ Ｐゴシック" w:hint="eastAsia"/>
          <w:sz w:val="24"/>
          <w:u w:val="none"/>
        </w:rPr>
        <w:t>を送付いたしますので、ご記入頂き</w:t>
      </w:r>
    </w:p>
    <w:p w:rsidR="007C50C2" w:rsidRDefault="007C50C2" w:rsidP="007C50C2">
      <w:pPr>
        <w:pStyle w:val="a3"/>
        <w:ind w:left="780"/>
        <w:rPr>
          <w:rFonts w:ascii="ＭＳ Ｐゴシック" w:eastAsia="ＭＳ Ｐゴシック" w:hAnsi="ＭＳ Ｐゴシック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sz w:val="24"/>
          <w:u w:val="none"/>
        </w:rPr>
        <w:t>カードと一緒に共済会までご返送下さい。</w:t>
      </w:r>
    </w:p>
    <w:p w:rsidR="004B5947" w:rsidRPr="00407687" w:rsidRDefault="004B5947" w:rsidP="007C50C2">
      <w:pPr>
        <w:pStyle w:val="a3"/>
        <w:ind w:left="780"/>
        <w:rPr>
          <w:rFonts w:ascii="ＭＳ Ｐゴシック" w:eastAsia="ＭＳ Ｐゴシック" w:hAnsi="ＭＳ Ｐゴシック"/>
          <w:sz w:val="24"/>
          <w:u w:val="none"/>
        </w:rPr>
      </w:pPr>
    </w:p>
    <w:p w:rsidR="00DE3983" w:rsidRPr="00407687" w:rsidRDefault="007C50C2">
      <w:pPr>
        <w:pStyle w:val="a3"/>
        <w:rPr>
          <w:rFonts w:ascii="ＭＳ Ｐゴシック" w:eastAsia="ＭＳ Ｐゴシック" w:hAnsi="ＭＳ Ｐゴシック"/>
          <w:color w:val="FF0000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color w:val="FF0000"/>
          <w:sz w:val="24"/>
          <w:u w:val="none"/>
        </w:rPr>
        <w:t xml:space="preserve">　　※　</w:t>
      </w:r>
      <w:r w:rsidR="004B5947">
        <w:rPr>
          <w:rFonts w:ascii="ＭＳ Ｐゴシック" w:eastAsia="ＭＳ Ｐゴシック" w:hAnsi="ＭＳ Ｐゴシック" w:hint="eastAsia"/>
          <w:color w:val="FF0000"/>
          <w:sz w:val="24"/>
          <w:u w:val="none"/>
        </w:rPr>
        <w:t>退職</w:t>
      </w:r>
      <w:r w:rsidR="00EE0510">
        <w:rPr>
          <w:rFonts w:ascii="ＭＳ Ｐゴシック" w:eastAsia="ＭＳ Ｐゴシック" w:hAnsi="ＭＳ Ｐゴシック" w:hint="eastAsia"/>
          <w:color w:val="FF0000"/>
          <w:sz w:val="24"/>
          <w:u w:val="none"/>
        </w:rPr>
        <w:t>の際、カードご利用分で、給与控除ができなかった金額につきましては、退職</w:t>
      </w:r>
      <w:r w:rsidRPr="00407687">
        <w:rPr>
          <w:rFonts w:ascii="ＭＳ Ｐゴシック" w:eastAsia="ＭＳ Ｐゴシック" w:hAnsi="ＭＳ Ｐゴシック" w:hint="eastAsia"/>
          <w:color w:val="FF0000"/>
          <w:sz w:val="24"/>
          <w:u w:val="none"/>
        </w:rPr>
        <w:t>後に</w:t>
      </w:r>
    </w:p>
    <w:p w:rsidR="007C50C2" w:rsidRPr="00407687" w:rsidRDefault="007C50C2">
      <w:pPr>
        <w:pStyle w:val="a3"/>
        <w:rPr>
          <w:rFonts w:ascii="ＭＳ Ｐゴシック" w:eastAsia="ＭＳ Ｐゴシック" w:hAnsi="ＭＳ Ｐゴシック"/>
          <w:color w:val="FF0000"/>
          <w:sz w:val="24"/>
          <w:u w:val="none"/>
        </w:rPr>
      </w:pPr>
      <w:r w:rsidRPr="00407687">
        <w:rPr>
          <w:rFonts w:ascii="ＭＳ Ｐゴシック" w:eastAsia="ＭＳ Ｐゴシック" w:hAnsi="ＭＳ Ｐゴシック" w:hint="eastAsia"/>
          <w:color w:val="FF0000"/>
          <w:sz w:val="24"/>
          <w:u w:val="none"/>
        </w:rPr>
        <w:t xml:space="preserve">　　　　 </w:t>
      </w:r>
      <w:r w:rsidR="00EE0510">
        <w:rPr>
          <w:rFonts w:ascii="ＭＳ Ｐゴシック" w:eastAsia="ＭＳ Ｐゴシック" w:hAnsi="ＭＳ Ｐゴシック" w:hint="eastAsia"/>
          <w:color w:val="FF0000"/>
          <w:sz w:val="24"/>
          <w:u w:val="none"/>
        </w:rPr>
        <w:t>別途請求書を送付いたしますので、指定口座までお振込みをお願いいたします。</w:t>
      </w:r>
    </w:p>
    <w:sectPr w:rsidR="007C50C2" w:rsidRPr="00407687" w:rsidSect="009F4360">
      <w:pgSz w:w="11906" w:h="16838" w:code="9"/>
      <w:pgMar w:top="1134" w:right="1134" w:bottom="567" w:left="1134" w:header="720" w:footer="720" w:gutter="0"/>
      <w:cols w:space="720"/>
      <w:docGrid w:type="lines" w:linePitch="3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75E" w:rsidRDefault="0031475E" w:rsidP="000E1802">
      <w:r>
        <w:separator/>
      </w:r>
    </w:p>
  </w:endnote>
  <w:endnote w:type="continuationSeparator" w:id="0">
    <w:p w:rsidR="0031475E" w:rsidRDefault="0031475E" w:rsidP="000E1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75E" w:rsidRDefault="0031475E" w:rsidP="000E1802">
      <w:r>
        <w:separator/>
      </w:r>
    </w:p>
  </w:footnote>
  <w:footnote w:type="continuationSeparator" w:id="0">
    <w:p w:rsidR="0031475E" w:rsidRDefault="0031475E" w:rsidP="000E18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BC0"/>
    <w:multiLevelType w:val="hybridMultilevel"/>
    <w:tmpl w:val="94E8209E"/>
    <w:lvl w:ilvl="0" w:tplc="0409000F">
      <w:start w:val="1"/>
      <w:numFmt w:val="decimal"/>
      <w:lvlText w:val="%1."/>
      <w:lvlJc w:val="left"/>
      <w:pPr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A683573"/>
    <w:multiLevelType w:val="hybridMultilevel"/>
    <w:tmpl w:val="0DDE3BF6"/>
    <w:lvl w:ilvl="0" w:tplc="7922832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3F8215B"/>
    <w:multiLevelType w:val="hybridMultilevel"/>
    <w:tmpl w:val="B164C300"/>
    <w:lvl w:ilvl="0" w:tplc="69BCD5A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B0FE91F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D2664D"/>
    <w:multiLevelType w:val="singleLevel"/>
    <w:tmpl w:val="B11281D2"/>
    <w:lvl w:ilvl="0">
      <w:numFmt w:val="bullet"/>
      <w:lvlText w:val="・"/>
      <w:lvlJc w:val="left"/>
      <w:pPr>
        <w:tabs>
          <w:tab w:val="num" w:pos="120"/>
        </w:tabs>
        <w:ind w:left="120" w:hanging="120"/>
      </w:pPr>
      <w:rPr>
        <w:rFonts w:hint="eastAsia"/>
      </w:rPr>
    </w:lvl>
  </w:abstractNum>
  <w:abstractNum w:abstractNumId="4" w15:restartNumberingAfterBreak="0">
    <w:nsid w:val="44A70F2B"/>
    <w:multiLevelType w:val="hybridMultilevel"/>
    <w:tmpl w:val="15F8250E"/>
    <w:lvl w:ilvl="0" w:tplc="D430D2AC">
      <w:numFmt w:val="decimalEnclosedCircle"/>
      <w:lvlText w:val="%1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Century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5" w15:restartNumberingAfterBreak="0">
    <w:nsid w:val="4CAF13A1"/>
    <w:multiLevelType w:val="hybridMultilevel"/>
    <w:tmpl w:val="44A024C2"/>
    <w:lvl w:ilvl="0" w:tplc="8F2E8120">
      <w:numFmt w:val="bullet"/>
      <w:lvlText w:val="・"/>
      <w:lvlJc w:val="left"/>
      <w:pPr>
        <w:tabs>
          <w:tab w:val="num" w:pos="690"/>
        </w:tabs>
        <w:ind w:left="690" w:hanging="360"/>
      </w:pPr>
      <w:rPr>
        <w:rFonts w:ascii="ＭＳ Ｐゴシック" w:eastAsia="ＭＳ Ｐゴシック" w:hAnsi="ＭＳ Ｐゴシック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0"/>
        </w:tabs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0"/>
        </w:tabs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0"/>
        </w:tabs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0"/>
        </w:tabs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0"/>
        </w:tabs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0"/>
        </w:tabs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0"/>
        </w:tabs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0"/>
        </w:tabs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3F8129E"/>
    <w:multiLevelType w:val="hybridMultilevel"/>
    <w:tmpl w:val="3AD6A4E4"/>
    <w:lvl w:ilvl="0" w:tplc="85685D6E">
      <w:start w:val="1"/>
      <w:numFmt w:val="decimalEnclosedCircle"/>
      <w:lvlText w:val="%1"/>
      <w:lvlJc w:val="left"/>
      <w:pPr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5EC02BEA"/>
    <w:multiLevelType w:val="hybridMultilevel"/>
    <w:tmpl w:val="4BBA98AC"/>
    <w:lvl w:ilvl="0" w:tplc="934C5E22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8A4E381A">
      <w:start w:val="1"/>
      <w:numFmt w:val="decimalEnclosedCircle"/>
      <w:lvlText w:val="%2"/>
      <w:lvlJc w:val="left"/>
      <w:pPr>
        <w:ind w:left="1140" w:hanging="360"/>
      </w:pPr>
      <w:rPr>
        <w:rFonts w:ascii="ＭＳ Ｐゴシック" w:eastAsia="ＭＳ Ｐゴシック" w:hAnsi="ＭＳ Ｐゴシック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337"/>
  <w:displayHorizontalDrawingGridEvery w:val="0"/>
  <w:characterSpacingControl w:val="compressPunctuation"/>
  <w:hdrShapeDefaults>
    <o:shapedefaults v:ext="edit" spidmax="2049">
      <v:textbox inset="5.85pt,.7pt,5.85pt,.7pt"/>
      <o:colormru v:ext="edit" colors="#cf6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C4A"/>
    <w:rsid w:val="00051193"/>
    <w:rsid w:val="000551C7"/>
    <w:rsid w:val="000A620F"/>
    <w:rsid w:val="000E1802"/>
    <w:rsid w:val="000F12C6"/>
    <w:rsid w:val="001350E0"/>
    <w:rsid w:val="00152B4E"/>
    <w:rsid w:val="00180F28"/>
    <w:rsid w:val="00197F2C"/>
    <w:rsid w:val="001C6C3E"/>
    <w:rsid w:val="001E2040"/>
    <w:rsid w:val="0021489E"/>
    <w:rsid w:val="0022232D"/>
    <w:rsid w:val="002249EA"/>
    <w:rsid w:val="002B6EE8"/>
    <w:rsid w:val="002C350E"/>
    <w:rsid w:val="0031475E"/>
    <w:rsid w:val="00377462"/>
    <w:rsid w:val="00384557"/>
    <w:rsid w:val="0039277F"/>
    <w:rsid w:val="003A48BE"/>
    <w:rsid w:val="003B1722"/>
    <w:rsid w:val="003D22CB"/>
    <w:rsid w:val="00407687"/>
    <w:rsid w:val="004127F9"/>
    <w:rsid w:val="004B5947"/>
    <w:rsid w:val="00507441"/>
    <w:rsid w:val="005153BE"/>
    <w:rsid w:val="00553740"/>
    <w:rsid w:val="00577867"/>
    <w:rsid w:val="00577C8E"/>
    <w:rsid w:val="005C5A0F"/>
    <w:rsid w:val="005C5C4C"/>
    <w:rsid w:val="005E1BB0"/>
    <w:rsid w:val="00600656"/>
    <w:rsid w:val="0064321F"/>
    <w:rsid w:val="006927D2"/>
    <w:rsid w:val="006C1D98"/>
    <w:rsid w:val="006C2DCF"/>
    <w:rsid w:val="006C52B9"/>
    <w:rsid w:val="00777FCD"/>
    <w:rsid w:val="007872B1"/>
    <w:rsid w:val="007C22EC"/>
    <w:rsid w:val="007C50C2"/>
    <w:rsid w:val="007E57A6"/>
    <w:rsid w:val="008167C9"/>
    <w:rsid w:val="00822AB2"/>
    <w:rsid w:val="008331CA"/>
    <w:rsid w:val="0083328B"/>
    <w:rsid w:val="008633F8"/>
    <w:rsid w:val="00865B4F"/>
    <w:rsid w:val="008B46A9"/>
    <w:rsid w:val="008C4002"/>
    <w:rsid w:val="008C6CE9"/>
    <w:rsid w:val="008D25CA"/>
    <w:rsid w:val="00937D79"/>
    <w:rsid w:val="009F4360"/>
    <w:rsid w:val="009F535C"/>
    <w:rsid w:val="00A32323"/>
    <w:rsid w:val="00A4251A"/>
    <w:rsid w:val="00A5052E"/>
    <w:rsid w:val="00A7067D"/>
    <w:rsid w:val="00A73B6B"/>
    <w:rsid w:val="00AC0DE5"/>
    <w:rsid w:val="00AD57A8"/>
    <w:rsid w:val="00AE01D8"/>
    <w:rsid w:val="00AF4412"/>
    <w:rsid w:val="00B216AC"/>
    <w:rsid w:val="00B218D9"/>
    <w:rsid w:val="00C20E96"/>
    <w:rsid w:val="00C24B7F"/>
    <w:rsid w:val="00CC605F"/>
    <w:rsid w:val="00D01167"/>
    <w:rsid w:val="00D2692E"/>
    <w:rsid w:val="00D53C4A"/>
    <w:rsid w:val="00DE3983"/>
    <w:rsid w:val="00E90A09"/>
    <w:rsid w:val="00EE0510"/>
    <w:rsid w:val="00EE0FEB"/>
    <w:rsid w:val="00EE2DC0"/>
    <w:rsid w:val="00F35A55"/>
    <w:rsid w:val="00F42320"/>
    <w:rsid w:val="00F91EC2"/>
    <w:rsid w:val="00FA7792"/>
    <w:rsid w:val="00FC1A3E"/>
    <w:rsid w:val="00FE4353"/>
    <w:rsid w:val="00FE6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#cf6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u w:val="single"/>
    </w:rPr>
  </w:style>
  <w:style w:type="paragraph" w:styleId="2">
    <w:name w:val="Body Text 2"/>
    <w:basedOn w:val="a"/>
    <w:rPr>
      <w:rFonts w:ascii="ＭＳ Ｐゴシック" w:eastAsia="ＭＳ Ｐゴシック"/>
      <w:sz w:val="28"/>
    </w:rPr>
  </w:style>
  <w:style w:type="paragraph" w:styleId="a4">
    <w:name w:val="Balloon Text"/>
    <w:basedOn w:val="a"/>
    <w:semiHidden/>
    <w:rsid w:val="00F35A55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0744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E18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E1802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0E18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E180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e.jxtg-group.co.jp/consumer/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2019-10-29T06:08:00Z</dcterms:created>
  <dcterms:modified xsi:type="dcterms:W3CDTF">2019-10-30T06:01:00Z</dcterms:modified>
</cp:coreProperties>
</file>